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B152A9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BIOLOOGIA, KEEMIA</w:t>
      </w:r>
    </w:p>
    <w:p w:rsidR="00AB2E3B" w:rsidRPr="00AB2E3B" w:rsidRDefault="00AB2E3B" w:rsidP="00AB2E3B">
      <w:pPr>
        <w:pStyle w:val="a9"/>
        <w:numPr>
          <w:ilvl w:val="1"/>
          <w:numId w:val="30"/>
        </w:numPr>
        <w:spacing w:line="360" w:lineRule="auto"/>
        <w:rPr>
          <w:b/>
          <w:color w:val="000000"/>
          <w:sz w:val="24"/>
        </w:rPr>
      </w:pPr>
      <w:r w:rsidRPr="00AB2E3B">
        <w:rPr>
          <w:b/>
          <w:color w:val="000000"/>
          <w:sz w:val="24"/>
        </w:rPr>
        <w:t xml:space="preserve">Rühmatöö "Mullateadlased" </w: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AB2E3B">
        <w:rPr>
          <w:color w:val="000000"/>
          <w:sz w:val="24"/>
          <w:lang w:val="en-US"/>
        </w:rPr>
        <w:t>Eesmärk</w:t>
      </w:r>
      <w:proofErr w:type="spellEnd"/>
      <w:r w:rsidRPr="00AB2E3B">
        <w:rPr>
          <w:color w:val="000000"/>
          <w:sz w:val="24"/>
          <w:lang w:val="en-US"/>
        </w:rPr>
        <w:t xml:space="preserve">: </w:t>
      </w:r>
      <w:proofErr w:type="spellStart"/>
      <w:r w:rsidRPr="00AB2E3B">
        <w:rPr>
          <w:color w:val="000000"/>
          <w:sz w:val="24"/>
          <w:lang w:val="en-US"/>
        </w:rPr>
        <w:t>etteantud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territooriumil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mulla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uurimine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mullahorisontide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uurimine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proofErr w:type="gramStart"/>
      <w:r w:rsidRPr="00AB2E3B">
        <w:rPr>
          <w:color w:val="000000"/>
          <w:sz w:val="24"/>
          <w:lang w:val="en-US"/>
        </w:rPr>
        <w:t>mulla</w:t>
      </w:r>
      <w:proofErr w:type="spellEnd"/>
      <w:r w:rsidRPr="00AB2E3B">
        <w:rPr>
          <w:color w:val="000000"/>
          <w:sz w:val="24"/>
          <w:lang w:val="en-US"/>
        </w:rPr>
        <w:t xml:space="preserve">  </w:t>
      </w:r>
      <w:proofErr w:type="spellStart"/>
      <w:r w:rsidRPr="00AB2E3B">
        <w:rPr>
          <w:color w:val="000000"/>
          <w:sz w:val="24"/>
          <w:lang w:val="en-US"/>
        </w:rPr>
        <w:t>pHmääramine</w:t>
      </w:r>
      <w:proofErr w:type="spellEnd"/>
      <w:proofErr w:type="gramEnd"/>
      <w:r w:rsidRPr="00AB2E3B">
        <w:rPr>
          <w:color w:val="000000"/>
          <w:sz w:val="24"/>
          <w:lang w:val="en-US"/>
        </w:rPr>
        <w:t>.</w: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AB2E3B">
        <w:rPr>
          <w:color w:val="000000"/>
          <w:sz w:val="24"/>
          <w:lang w:val="en-US"/>
        </w:rPr>
        <w:t>Lõiming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õppeainetega</w:t>
      </w:r>
      <w:proofErr w:type="spellEnd"/>
      <w:r w:rsidRPr="00AB2E3B">
        <w:rPr>
          <w:color w:val="000000"/>
          <w:sz w:val="24"/>
          <w:lang w:val="en-US"/>
        </w:rPr>
        <w:t xml:space="preserve">: </w:t>
      </w:r>
      <w:proofErr w:type="spellStart"/>
      <w:r w:rsidRPr="00AB2E3B">
        <w:rPr>
          <w:color w:val="000000"/>
          <w:sz w:val="24"/>
          <w:lang w:val="en-US"/>
        </w:rPr>
        <w:t>bioloogia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keemia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geograafia</w:t>
      </w:r>
      <w:proofErr w:type="spellEnd"/>
      <w:r w:rsidRPr="00AB2E3B">
        <w:rPr>
          <w:color w:val="000000"/>
          <w:sz w:val="24"/>
          <w:lang w:val="en-US"/>
        </w:rPr>
        <w:t>.</w: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AB2E3B">
        <w:rPr>
          <w:color w:val="000000"/>
          <w:sz w:val="24"/>
          <w:lang w:val="en-US"/>
        </w:rPr>
        <w:t>Töövahendid</w:t>
      </w:r>
      <w:proofErr w:type="spellEnd"/>
      <w:r w:rsidRPr="00AB2E3B">
        <w:rPr>
          <w:color w:val="000000"/>
          <w:sz w:val="24"/>
          <w:lang w:val="en-US"/>
        </w:rPr>
        <w:t xml:space="preserve">: </w:t>
      </w:r>
      <w:proofErr w:type="spellStart"/>
      <w:r w:rsidRPr="00AB2E3B">
        <w:rPr>
          <w:color w:val="000000"/>
          <w:sz w:val="24"/>
          <w:lang w:val="en-US"/>
        </w:rPr>
        <w:t>labidas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mõõdulint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nuga</w:t>
      </w:r>
      <w:proofErr w:type="spellEnd"/>
      <w:r w:rsidRPr="00AB2E3B">
        <w:rPr>
          <w:color w:val="000000"/>
          <w:sz w:val="24"/>
          <w:lang w:val="en-US"/>
        </w:rPr>
        <w:t xml:space="preserve">, A4 </w:t>
      </w:r>
      <w:proofErr w:type="spellStart"/>
      <w:r w:rsidRPr="00AB2E3B">
        <w:rPr>
          <w:color w:val="000000"/>
          <w:sz w:val="24"/>
          <w:lang w:val="en-US"/>
        </w:rPr>
        <w:t>paber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liim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joonlaud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harilik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pliiats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universaalse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indikaatori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lahus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keeduklaas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destilleeritud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vesi</w:t>
      </w:r>
      <w:proofErr w:type="spellEnd"/>
      <w:proofErr w:type="gramStart"/>
      <w:r w:rsidRPr="00AB2E3B">
        <w:rPr>
          <w:color w:val="000000"/>
          <w:sz w:val="24"/>
          <w:lang w:val="en-US"/>
        </w:rPr>
        <w:t xml:space="preserve">,  </w:t>
      </w:r>
      <w:proofErr w:type="spellStart"/>
      <w:r w:rsidRPr="00AB2E3B">
        <w:rPr>
          <w:color w:val="000000"/>
          <w:sz w:val="24"/>
          <w:lang w:val="en-US"/>
        </w:rPr>
        <w:t>pabersalvrätid</w:t>
      </w:r>
      <w:proofErr w:type="spellEnd"/>
      <w:proofErr w:type="gram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elektrooniline</w:t>
      </w:r>
      <w:proofErr w:type="spellEnd"/>
      <w:r w:rsidRPr="00AB2E3B">
        <w:rPr>
          <w:color w:val="000000"/>
          <w:sz w:val="24"/>
          <w:lang w:val="en-US"/>
        </w:rPr>
        <w:t xml:space="preserve"> pH-</w:t>
      </w:r>
      <w:proofErr w:type="spellStart"/>
      <w:r w:rsidRPr="00AB2E3B">
        <w:rPr>
          <w:color w:val="000000"/>
          <w:sz w:val="24"/>
          <w:lang w:val="en-US"/>
        </w:rPr>
        <w:t>taseme</w:t>
      </w:r>
      <w:proofErr w:type="spellEnd"/>
      <w:r w:rsidRPr="00AB2E3B">
        <w:rPr>
          <w:color w:val="000000"/>
          <w:sz w:val="24"/>
          <w:lang w:val="en-US"/>
        </w:rPr>
        <w:t xml:space="preserve"> </w:t>
      </w:r>
      <w:proofErr w:type="spellStart"/>
      <w:r w:rsidRPr="00AB2E3B">
        <w:rPr>
          <w:color w:val="000000"/>
          <w:sz w:val="24"/>
          <w:lang w:val="en-US"/>
        </w:rPr>
        <w:t>mõõtja</w:t>
      </w:r>
      <w:proofErr w:type="spellEnd"/>
      <w:r w:rsidRPr="00AB2E3B">
        <w:rPr>
          <w:color w:val="000000"/>
          <w:sz w:val="24"/>
          <w:lang w:val="en-US"/>
        </w:rPr>
        <w:t xml:space="preserve">, </w:t>
      </w:r>
      <w:proofErr w:type="spellStart"/>
      <w:r w:rsidRPr="00AB2E3B">
        <w:rPr>
          <w:color w:val="000000"/>
          <w:sz w:val="24"/>
          <w:lang w:val="en-US"/>
        </w:rPr>
        <w:t>fotoaparaat</w:t>
      </w:r>
      <w:proofErr w:type="spellEnd"/>
      <w:r w:rsidRPr="00AB2E3B">
        <w:rPr>
          <w:color w:val="000000"/>
          <w:sz w:val="24"/>
          <w:lang w:val="en-US"/>
        </w:rPr>
        <w:t>/</w:t>
      </w:r>
      <w:proofErr w:type="spellStart"/>
      <w:r w:rsidRPr="00AB2E3B">
        <w:rPr>
          <w:color w:val="000000"/>
          <w:sz w:val="24"/>
          <w:lang w:val="en-US"/>
        </w:rPr>
        <w:t>nutitelefon</w:t>
      </w:r>
      <w:proofErr w:type="spellEnd"/>
      <w:r w:rsidRPr="00AB2E3B">
        <w:rPr>
          <w:color w:val="000000"/>
          <w:sz w:val="24"/>
          <w:lang w:val="en-US"/>
        </w:rPr>
        <w:t>.</w: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</w:p>
    <w:p w:rsidR="00AB2E3B" w:rsidRDefault="00AB2E3B" w:rsidP="00AB2E3B">
      <w:pPr>
        <w:pStyle w:val="a9"/>
        <w:numPr>
          <w:ilvl w:val="0"/>
          <w:numId w:val="28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Kaevake auk mõõtudega 40x60 cm ning sügavusega 100 cm, et näha oleksid mullahorisondid.</w:t>
      </w:r>
    </w:p>
    <w:p w:rsidR="00AB2E3B" w:rsidRDefault="00AB2E3B" w:rsidP="00AB2E3B">
      <w:pPr>
        <w:pStyle w:val="a9"/>
        <w:numPr>
          <w:ilvl w:val="0"/>
          <w:numId w:val="28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Uurige mullahorisonte. Mõõdulindi abil mõõtke horisontide sügavus, visuaalselt määrake nende värv. Tehke foto. </w:t>
      </w:r>
    </w:p>
    <w:p w:rsidR="00AB2E3B" w:rsidRDefault="00AB2E3B" w:rsidP="00AB2E3B">
      <w:pPr>
        <w:pStyle w:val="a9"/>
        <w:numPr>
          <w:ilvl w:val="0"/>
          <w:numId w:val="28"/>
        </w:numPr>
        <w:spacing w:after="0"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Joonistage paberile mulla profiil järgides mullahorisontide ulatust.   Joonistage olemasolevad horisondid paberile, tehke paber liimiga kokku ning raputage igale kihile vastava horisondi pinnas. </w:t>
      </w:r>
    </w:p>
    <w:p w:rsidR="00AB2E3B" w:rsidRPr="00AB2E3B" w:rsidRDefault="00AB2E3B" w:rsidP="00AB2E3B">
      <w:pPr>
        <w:pStyle w:val="a9"/>
        <w:numPr>
          <w:ilvl w:val="0"/>
          <w:numId w:val="28"/>
        </w:numPr>
        <w:spacing w:after="0" w:line="360" w:lineRule="auto"/>
        <w:rPr>
          <w:color w:val="000000"/>
          <w:sz w:val="24"/>
        </w:rPr>
      </w:pPr>
      <w:r>
        <w:rPr>
          <w:color w:val="000000"/>
          <w:sz w:val="24"/>
        </w:rPr>
        <w:t>Määrake iga horisondi</w:t>
      </w:r>
      <w:r>
        <w:rPr>
          <w:b/>
          <w:color w:val="000000"/>
          <w:sz w:val="24"/>
        </w:rPr>
        <w:t xml:space="preserve">  mulla рН </w:t>
      </w:r>
      <w:r>
        <w:rPr>
          <w:color w:val="000000"/>
          <w:sz w:val="24"/>
        </w:rPr>
        <w:t>järgneva meetodi abil. Lisage 100 ml vee hulka natuke horisondi pinnast (tehke seda iga kihiga) ning määrake pH-tase kas universaalbindikaatori või elektroonilise mõõtja abil.</w:t>
      </w:r>
    </w:p>
    <w:p w:rsidR="00AB2E3B" w:rsidRDefault="00AB2E3B" w:rsidP="00AB2E3B">
      <w:pPr>
        <w:pStyle w:val="a9"/>
        <w:spacing w:after="0" w:line="360" w:lineRule="auto"/>
        <w:ind w:left="0"/>
        <w:rPr>
          <w:color w:val="000000"/>
          <w:sz w:val="24"/>
        </w:rPr>
      </w:pPr>
      <w:r>
        <w:rPr>
          <w:color w:val="000000"/>
          <w:sz w:val="24"/>
        </w:rPr>
        <w:t>Kandke mõõtmistulemused tabelisse: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819"/>
      </w:tblGrid>
      <w:tr w:rsidR="00AB2E3B" w:rsidTr="003967FC">
        <w:tc>
          <w:tcPr>
            <w:tcW w:w="3936" w:type="dxa"/>
          </w:tcPr>
          <w:p w:rsidR="00AB2E3B" w:rsidRDefault="00AB2E3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  <w:lang w:eastAsia="et-EE"/>
              </w:rPr>
              <w:t>Värvus</w:t>
            </w:r>
            <w:proofErr w:type="spellEnd"/>
            <w:r>
              <w:rPr>
                <w:b/>
                <w:color w:val="000000"/>
                <w:sz w:val="24"/>
                <w:lang w:eastAsia="et-E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lang w:eastAsia="et-EE"/>
              </w:rPr>
              <w:t>indikaatoril</w:t>
            </w:r>
            <w:proofErr w:type="spellEnd"/>
          </w:p>
        </w:tc>
        <w:tc>
          <w:tcPr>
            <w:tcW w:w="4819" w:type="dxa"/>
          </w:tcPr>
          <w:p w:rsidR="00AB2E3B" w:rsidRDefault="00AB2E3B" w:rsidP="003967FC">
            <w:pPr>
              <w:spacing w:after="0" w:line="36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  <w:lang w:eastAsia="et-EE"/>
              </w:rPr>
              <w:t>Pinna</w:t>
            </w:r>
            <w:proofErr w:type="spellEnd"/>
            <w:r>
              <w:rPr>
                <w:b/>
                <w:color w:val="000000"/>
                <w:sz w:val="24"/>
                <w:lang w:eastAsia="et-EE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lang w:eastAsia="et-EE"/>
              </w:rPr>
              <w:t>happelisus</w:t>
            </w:r>
            <w:proofErr w:type="spellEnd"/>
          </w:p>
        </w:tc>
      </w:tr>
      <w:tr w:rsidR="00AB2E3B" w:rsidTr="003967FC">
        <w:tc>
          <w:tcPr>
            <w:tcW w:w="3936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Punane</w:t>
            </w:r>
            <w:proofErr w:type="spellEnd"/>
          </w:p>
        </w:tc>
        <w:tc>
          <w:tcPr>
            <w:tcW w:w="4819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Tugev</w:t>
            </w:r>
            <w:proofErr w:type="spellEnd"/>
          </w:p>
        </w:tc>
      </w:tr>
      <w:tr w:rsidR="00AB2E3B" w:rsidTr="003967FC">
        <w:tc>
          <w:tcPr>
            <w:tcW w:w="3936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Roosakas</w:t>
            </w:r>
            <w:proofErr w:type="spellEnd"/>
            <w:r>
              <w:rPr>
                <w:color w:val="000000"/>
                <w:sz w:val="24"/>
                <w:lang w:eastAsia="et-EE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et-EE"/>
              </w:rPr>
              <w:t>kuni</w:t>
            </w:r>
            <w:proofErr w:type="spellEnd"/>
            <w:r>
              <w:rPr>
                <w:color w:val="000000"/>
                <w:sz w:val="24"/>
                <w:lang w:eastAsia="et-EE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et-EE"/>
              </w:rPr>
              <w:t>oranž</w:t>
            </w:r>
            <w:proofErr w:type="spellEnd"/>
          </w:p>
        </w:tc>
        <w:tc>
          <w:tcPr>
            <w:tcW w:w="4819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Keskmine</w:t>
            </w:r>
            <w:proofErr w:type="spellEnd"/>
          </w:p>
        </w:tc>
      </w:tr>
      <w:tr w:rsidR="00AB2E3B" w:rsidTr="003967FC">
        <w:tc>
          <w:tcPr>
            <w:tcW w:w="3936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Kollane</w:t>
            </w:r>
            <w:proofErr w:type="spellEnd"/>
          </w:p>
        </w:tc>
        <w:tc>
          <w:tcPr>
            <w:tcW w:w="4819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Nõrk</w:t>
            </w:r>
            <w:proofErr w:type="spellEnd"/>
          </w:p>
        </w:tc>
      </w:tr>
      <w:tr w:rsidR="00AB2E3B" w:rsidTr="003967FC">
        <w:tc>
          <w:tcPr>
            <w:tcW w:w="3936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Rohekas-sinine</w:t>
            </w:r>
            <w:proofErr w:type="spellEnd"/>
          </w:p>
        </w:tc>
        <w:tc>
          <w:tcPr>
            <w:tcW w:w="4819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Neutraalne</w:t>
            </w:r>
            <w:proofErr w:type="spellEnd"/>
          </w:p>
        </w:tc>
      </w:tr>
      <w:tr w:rsidR="00AB2E3B" w:rsidTr="003967FC">
        <w:tc>
          <w:tcPr>
            <w:tcW w:w="3936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  <w:lang w:eastAsia="et-EE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Sinine</w:t>
            </w:r>
            <w:proofErr w:type="spellEnd"/>
          </w:p>
        </w:tc>
        <w:tc>
          <w:tcPr>
            <w:tcW w:w="4819" w:type="dxa"/>
          </w:tcPr>
          <w:p w:rsidR="00AB2E3B" w:rsidRDefault="00AB2E3B" w:rsidP="003967FC">
            <w:pPr>
              <w:spacing w:after="0" w:line="360" w:lineRule="auto"/>
              <w:rPr>
                <w:color w:val="000000"/>
                <w:sz w:val="24"/>
                <w:lang w:eastAsia="et-EE"/>
              </w:rPr>
            </w:pPr>
            <w:proofErr w:type="spellStart"/>
            <w:r>
              <w:rPr>
                <w:color w:val="000000"/>
                <w:sz w:val="24"/>
                <w:lang w:eastAsia="et-EE"/>
              </w:rPr>
              <w:t>Neutraalne</w:t>
            </w:r>
            <w:proofErr w:type="spellEnd"/>
            <w:r>
              <w:rPr>
                <w:color w:val="000000"/>
                <w:sz w:val="24"/>
                <w:lang w:eastAsia="et-EE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eastAsia="et-EE"/>
              </w:rPr>
              <w:t>leeliseline</w:t>
            </w:r>
            <w:proofErr w:type="spellEnd"/>
          </w:p>
        </w:tc>
      </w:tr>
    </w:tbl>
    <w:p w:rsidR="00AB2E3B" w:rsidRDefault="00AB2E3B" w:rsidP="00AB2E3B">
      <w:pPr>
        <w:spacing w:after="0" w:line="360" w:lineRule="auto"/>
        <w:rPr>
          <w:color w:val="000000"/>
          <w:sz w:val="24"/>
        </w:rPr>
      </w:pPr>
    </w:p>
    <w:p w:rsidR="00AB2E3B" w:rsidRDefault="00AB2E3B" w:rsidP="00AB2E3B">
      <w:r w:rsidRPr="00F00430">
        <w:rPr>
          <w:color w:val="000000"/>
          <w:lang w:val="et-EE"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998e9af-26dc-48ee-a869-287cd46fb686" o:spid="_x0000_s1074" type="#_x0000_t202" style="position:absolute;margin-left:139.15pt;margin-top:39.45pt;width:184.5pt;height:21pt;z-index:251683840" strokecolor="white">
            <v:path gradientshapeok="f" o:connecttype="segments"/>
            <v:textbox>
              <w:txbxContent>
                <w:p w:rsidR="00AB2E3B" w:rsidRPr="00AB2E3B" w:rsidRDefault="00AB2E3B" w:rsidP="00AB2E3B">
                  <w:pPr>
                    <w:rPr>
                      <w:sz w:val="18"/>
                      <w:lang w:val="en-US"/>
                    </w:rPr>
                  </w:pPr>
                  <w:proofErr w:type="gramStart"/>
                  <w:r w:rsidRPr="00AB2E3B">
                    <w:rPr>
                      <w:sz w:val="18"/>
                      <w:lang w:val="en-US"/>
                    </w:rPr>
                    <w:t>pH-taseme</w:t>
                  </w:r>
                  <w:proofErr w:type="gramEnd"/>
                  <w:r>
                    <w:rPr>
                      <w:sz w:val="18"/>
                      <w:lang w:val="en-GB"/>
                    </w:rPr>
                    <w:t xml:space="preserve"> </w:t>
                  </w:r>
                  <w:r w:rsidRPr="00AB2E3B">
                    <w:rPr>
                      <w:sz w:val="18"/>
                      <w:lang w:val="en-US"/>
                    </w:rPr>
                    <w:t>määraja enamiku pinnase jaoks</w:t>
                  </w:r>
                </w:p>
                <w:p w:rsidR="00AB2E3B" w:rsidRPr="00AB2E3B" w:rsidRDefault="00AB2E3B" w:rsidP="00AB2E3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00430">
        <w:rPr>
          <w:color w:val="000000"/>
          <w:lang w:val="et-EE" w:eastAsia="et-EE"/>
        </w:rPr>
        <w:pict>
          <v:shape id="5ed77049-225d-4bb6-ae37-3473b0b3ca6c" o:spid="_x0000_s1069" type="#_x0000_t202" style="position:absolute;margin-left:375.4pt;margin-top:60.45pt;width:73.5pt;height:23.25pt;z-index:251678720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lang w:val="en-GB"/>
                    </w:rPr>
                    <w:t>happelisus</w:t>
                  </w:r>
                  <w:proofErr w:type="spellEnd"/>
                  <w:proofErr w:type="gramEnd"/>
                </w:p>
                <w:p w:rsidR="00AB2E3B" w:rsidRDefault="00AB2E3B" w:rsidP="00AB2E3B"/>
              </w:txbxContent>
            </v:textbox>
          </v:shape>
        </w:pict>
      </w:r>
      <w:r w:rsidRPr="00F00430">
        <w:rPr>
          <w:color w:val="000000"/>
          <w:sz w:val="24"/>
          <w:lang w:val="et-EE" w:eastAsia="et-EE"/>
        </w:rPr>
        <w:pict>
          <v:shape id="58a907f8-ab47-49b7-b1e5-cd5c4dab26e6" o:spid="_x0000_s1066" type="#_x0000_t202" style="position:absolute;margin-left:133.15pt;margin-top:.55pt;width:161.25pt;height:26.25pt;z-index:251675648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b/>
                      <w:sz w:val="36"/>
                    </w:rPr>
                  </w:pPr>
                  <w:proofErr w:type="spellStart"/>
                  <w:r>
                    <w:rPr>
                      <w:b/>
                      <w:sz w:val="36"/>
                    </w:rPr>
                    <w:t>pH-taseme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skaala</w:t>
                  </w:r>
                  <w:proofErr w:type="spellEnd"/>
                </w:p>
                <w:p w:rsidR="00AB2E3B" w:rsidRDefault="00AB2E3B" w:rsidP="00AB2E3B"/>
              </w:txbxContent>
            </v:textbox>
          </v:shape>
        </w:pict>
      </w:r>
      <w:r>
        <w:rPr>
          <w:noProof/>
          <w:color w:val="000000"/>
        </w:rPr>
        <w:drawing>
          <wp:inline distT="0" distB="0" distL="0" distR="0">
            <wp:extent cx="5542026" cy="222827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026" cy="222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430">
        <w:rPr>
          <w:color w:val="000000"/>
          <w:lang w:val="et-EE" w:eastAsia="et-EE"/>
        </w:rPr>
        <w:pict>
          <v:shape id="96cb4cac-2cf6-4ba0-9e24-ac1ccd52b0d2" o:spid="_x0000_s1073" type="#_x0000_t202" style="position:absolute;margin-left:323.65pt;margin-top:120.15pt;width:71.25pt;height:34.5pt;z-index:251682816;mso-position-horizontal-relative:text;mso-position-vertical-relative:text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väga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happeline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pinnas</w:t>
                  </w:r>
                  <w:proofErr w:type="spellEnd"/>
                </w:p>
                <w:p w:rsidR="00AB2E3B" w:rsidRDefault="00AB2E3B" w:rsidP="00AB2E3B"/>
              </w:txbxContent>
            </v:textbox>
          </v:shape>
        </w:pict>
      </w:r>
      <w:r w:rsidRPr="00F00430">
        <w:rPr>
          <w:color w:val="000000"/>
          <w:lang w:val="et-EE" w:eastAsia="et-EE"/>
        </w:rPr>
        <w:pict>
          <v:shape id="e1c30777-7a4b-421a-80bd-4125ef96addd" o:spid="_x0000_s1072" type="#_x0000_t202" style="position:absolute;margin-left:221.65pt;margin-top:124.65pt;width:72.75pt;height:30pt;z-index:251681792;mso-position-horizontal-relative:text;mso-position-vertical-relative:text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iseloomulik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niiske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pinnasega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alale</w:t>
                  </w:r>
                  <w:proofErr w:type="spellEnd"/>
                </w:p>
                <w:p w:rsidR="00AB2E3B" w:rsidRDefault="00AB2E3B" w:rsidP="00AB2E3B"/>
              </w:txbxContent>
            </v:textbox>
          </v:shape>
        </w:pict>
      </w:r>
      <w:r w:rsidRPr="00F00430">
        <w:rPr>
          <w:color w:val="000000"/>
          <w:lang w:val="et-EE" w:eastAsia="et-EE"/>
        </w:rPr>
        <w:pict>
          <v:shape id="fba2d898-731c-4995-976f-8c0c53242b5d" o:spid="_x0000_s1071" type="#_x0000_t202" style="position:absolute;margin-left:146.65pt;margin-top:124.65pt;width:71.25pt;height:33.75pt;z-index:251680768;mso-position-horizontal-relative:text;mso-position-vertical-relative:text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iseloomulik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kuiva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pinnasega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alale</w:t>
                  </w:r>
                  <w:proofErr w:type="spellEnd"/>
                </w:p>
                <w:p w:rsidR="00AB2E3B" w:rsidRDefault="00AB2E3B" w:rsidP="00AB2E3B"/>
              </w:txbxContent>
            </v:textbox>
          </v:shape>
        </w:pict>
      </w:r>
      <w:r w:rsidRPr="00F00430">
        <w:rPr>
          <w:color w:val="000000"/>
          <w:lang w:val="et-EE" w:eastAsia="et-EE"/>
        </w:rPr>
        <w:pict>
          <v:shape id="fc722c83-2780-4f31-84e7-6d61faf3c645" o:spid="_x0000_s1070" type="#_x0000_t202" style="position:absolute;margin-left:61.9pt;margin-top:124.65pt;width:71.25pt;height:30pt;z-index:251679744;mso-position-horizontal-relative:text;mso-position-vertical-relative:text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  <w:lang w:val="en-GB"/>
                    </w:rPr>
                    <w:t>v</w:t>
                  </w:r>
                  <w:proofErr w:type="spellStart"/>
                  <w:r>
                    <w:rPr>
                      <w:sz w:val="16"/>
                    </w:rPr>
                    <w:t>äga</w:t>
                  </w:r>
                  <w:proofErr w:type="spellEnd"/>
                  <w:proofErr w:type="gramEnd"/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leeliseline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pinnas</w:t>
                  </w:r>
                  <w:proofErr w:type="spellEnd"/>
                </w:p>
                <w:p w:rsidR="00AB2E3B" w:rsidRDefault="00AB2E3B" w:rsidP="00AB2E3B"/>
              </w:txbxContent>
            </v:textbox>
          </v:shape>
        </w:pict>
      </w:r>
      <w:r w:rsidRPr="00F00430">
        <w:rPr>
          <w:color w:val="000000"/>
          <w:lang w:val="et-EE" w:eastAsia="et-EE"/>
        </w:rPr>
        <w:pict>
          <v:shape id="f0950cd6-c25d-494c-a221-8043d89b8a32" o:spid="_x0000_s1068" type="#_x0000_t202" style="position:absolute;margin-left:-2.6pt;margin-top:55.65pt;width:64.5pt;height:18pt;z-index:251677696;mso-position-horizontal-relative:text;mso-position-vertical-relative:text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lang w:val="en-GB"/>
                    </w:rPr>
                    <w:t>leeliselisus</w:t>
                  </w:r>
                  <w:proofErr w:type="spellEnd"/>
                  <w:proofErr w:type="gramEnd"/>
                </w:p>
                <w:p w:rsidR="00AB2E3B" w:rsidRDefault="00AB2E3B" w:rsidP="00AB2E3B"/>
              </w:txbxContent>
            </v:textbox>
          </v:shape>
        </w:pict>
      </w:r>
      <w:r w:rsidRPr="00F00430">
        <w:rPr>
          <w:color w:val="000000"/>
          <w:lang w:val="et-EE" w:eastAsia="et-EE"/>
        </w:rPr>
        <w:pict>
          <v:shape id="dd68cbd2-5ecb-4ca6-82d2-66d40aca0206" o:spid="_x0000_s1067" type="#_x0000_t202" style="position:absolute;margin-left:125.65pt;margin-top:-.6pt;width:180.75pt;height:27.75pt;z-index:251676672;mso-position-horizontal-relative:text;mso-position-vertical-relative:text" strokecolor="white">
            <v:path gradientshapeok="f" o:connecttype="segments"/>
            <v:textbox>
              <w:txbxContent>
                <w:p w:rsidR="00AB2E3B" w:rsidRDefault="00AB2E3B" w:rsidP="00AB2E3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36"/>
                    </w:rPr>
                    <w:t>pH-taseme</w:t>
                  </w:r>
                  <w:proofErr w:type="spellEnd"/>
                  <w:r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6"/>
                    </w:rPr>
                    <w:t>skaala</w:t>
                  </w:r>
                  <w:proofErr w:type="spellEnd"/>
                </w:p>
                <w:p w:rsidR="00AB2E3B" w:rsidRDefault="00AB2E3B" w:rsidP="00AB2E3B"/>
              </w:txbxContent>
            </v:textbox>
          </v:shape>
        </w:pict>
      </w:r>
    </w:p>
    <w:p w:rsidR="00AB2E3B" w:rsidRDefault="00AB2E3B" w:rsidP="00AB2E3B">
      <w:pPr>
        <w:spacing w:line="360" w:lineRule="auto"/>
        <w:rPr>
          <w:color w:val="000000"/>
          <w:sz w:val="24"/>
        </w:rPr>
      </w:pPr>
    </w:p>
    <w:p w:rsidR="00AB2E3B" w:rsidRDefault="00AB2E3B" w:rsidP="00AB2E3B">
      <w:pPr>
        <w:pStyle w:val="a9"/>
        <w:numPr>
          <w:ilvl w:val="0"/>
          <w:numId w:val="28"/>
        </w:numPr>
        <w:spacing w:line="360" w:lineRule="auto"/>
        <w:rPr>
          <w:color w:val="000000"/>
          <w:sz w:val="24"/>
        </w:rPr>
      </w:pPr>
      <w:r w:rsidRPr="00F00430">
        <w:rPr>
          <w:color w:val="000000"/>
          <w:sz w:val="24"/>
          <w:lang w:eastAsia="ru-RU"/>
        </w:rPr>
        <w:pict>
          <v:oval id="3fa3c93a-1128-4d53-989b-eb9a3aef5739" o:spid="_x0000_s1051" style="position:absolute;left:0;text-align:left;margin-left:172.15pt;margin-top:25.95pt;width:136.5pt;height:63pt;z-index:251660288">
            <v:stroke joinstyle="miter"/>
            <v:textbox>
              <w:txbxContent>
                <w:p w:rsidR="00AB2E3B" w:rsidRDefault="00AB2E3B" w:rsidP="00AB2E3B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Orgaanilised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ained</w:t>
                  </w:r>
                  <w:proofErr w:type="spellEnd"/>
                </w:p>
                <w:p w:rsidR="00AB2E3B" w:rsidRDefault="00AB2E3B" w:rsidP="00AB2E3B"/>
              </w:txbxContent>
            </v:textbox>
          </v:oval>
        </w:pict>
      </w:r>
      <w:r>
        <w:rPr>
          <w:color w:val="000000"/>
          <w:sz w:val="24"/>
        </w:rPr>
        <w:t>Täitke alljärgnev skeem ainete jaotumise kohta mullas.</w: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r w:rsidRPr="00F00430">
        <w:rPr>
          <w:color w:val="000000"/>
          <w:sz w:val="24"/>
          <w:lang w:val="et-EE"/>
        </w:rPr>
        <w:pict>
          <v:oval id="5b9540ae-4101-44bc-9e3b-49cda7aafadd" o:spid="_x0000_s1061" style="position:absolute;margin-left:347.65pt;margin-top:2pt;width:136.5pt;height:63pt;z-index:251670528">
            <v:stroke joinstyle="miter"/>
          </v:oval>
        </w:pict>
      </w:r>
      <w:r w:rsidRPr="00F00430">
        <w:rPr>
          <w:color w:val="000000"/>
          <w:sz w:val="24"/>
          <w:lang w:val="et-EE"/>
        </w:rPr>
        <w:pict>
          <v:oval id="50c9d0b4-b2f9-4f52-9cd7-4e4d5abf52b5" o:spid="_x0000_s1062" style="position:absolute;margin-left:82pt;margin-top:417.35pt;width:136.5pt;height:63pt;z-index:251671552;mso-position-horizontal-relative:page;mso-position-vertical-relative:page">
            <v:stroke joinstyle="miter"/>
            <v:textbox>
              <w:txbxContent>
                <w:p w:rsidR="00AB2E3B" w:rsidRDefault="00AB2E3B" w:rsidP="00AB2E3B">
                  <w:pPr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Temperatuur</w:t>
                  </w:r>
                  <w:proofErr w:type="spellEnd"/>
                </w:p>
                <w:p w:rsidR="00AB2E3B" w:rsidRDefault="00AB2E3B" w:rsidP="00AB2E3B"/>
              </w:txbxContent>
            </v:textbox>
            <w10:wrap anchorx="page" anchory="page"/>
          </v:oval>
        </w:pic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r w:rsidRPr="00F00430">
        <w:rPr>
          <w:color w:val="000000"/>
          <w:sz w:val="24"/>
          <w:lang w:val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93f2237d-b0c6-44f1-bfee-8c97b8fe6f0c" o:spid="_x0000_s1064" type="#_x0000_t32" style="position:absolute;margin-left:304.9pt;margin-top:11.85pt;width:93pt;height:70.5pt;flip:x;z-index:251673600" o:connectortype="straight" filled="t">
            <v:stroke endarrow="block" joinstyle="miter"/>
            <v:path fillok="t" o:connecttype="segments"/>
            <o:lock v:ext="edit" shapetype="f"/>
          </v:shape>
        </w:pict>
      </w:r>
      <w:r w:rsidRPr="00F00430">
        <w:rPr>
          <w:color w:val="000000"/>
          <w:sz w:val="24"/>
          <w:lang w:val="et-EE"/>
        </w:rPr>
        <w:pict>
          <v:shape id="4a8fc56e-e3e3-45c8-a25e-33a232284ddf" o:spid="_x0000_s1063" type="#_x0000_t32" style="position:absolute;margin-left:102.4pt;margin-top:11.85pt;width:87.75pt;height:70.5pt;z-index:251672576" o:connectortype="straight" filled="t">
            <v:stroke endarrow="block" joinstyle="miter"/>
            <v:path fillok="t" o:connecttype="segments"/>
            <o:lock v:ext="edit" shapetype="f"/>
          </v:shape>
        </w:pict>
      </w:r>
      <w:r w:rsidRPr="00F00430">
        <w:rPr>
          <w:color w:val="000000"/>
          <w:sz w:val="24"/>
          <w:lang w:val="et-EE"/>
        </w:rPr>
        <w:pict>
          <v:shape id="3ee9965c-6679-477f-830b-338d72c4c35d" o:spid="_x0000_s1052" type="#_x0000_t32" style="position:absolute;margin-left:240.4pt;margin-top:3.6pt;width:.75pt;height:50.25pt;flip:x;z-index:251661312" o:connectortype="straight" filled="t">
            <v:stroke endarrow="block" joinstyle="miter"/>
            <v:path fillok="t" o:connecttype="segments"/>
            <o:lock v:ext="edit" shapetype="f"/>
          </v:shape>
        </w:pic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r w:rsidRPr="00F00430">
        <w:rPr>
          <w:color w:val="000000"/>
          <w:sz w:val="24"/>
          <w:lang w:val="et-EE"/>
        </w:rPr>
        <w:pict>
          <v:oval id="668e536b-534a-4820-9030-4bf1e7c01549" o:spid="_x0000_s1054" style="position:absolute;margin-left:194.65pt;margin-top:5.95pt;width:99.75pt;height:52.5pt;z-index:251663360">
            <v:stroke joinstyle="miter"/>
            <v:textbox>
              <w:txbxContent>
                <w:p w:rsidR="00AB2E3B" w:rsidRDefault="00AB2E3B" w:rsidP="00AB2E3B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Bakterid</w:t>
                  </w:r>
                  <w:proofErr w:type="spellEnd"/>
                </w:p>
                <w:p w:rsidR="00AB2E3B" w:rsidRDefault="00AB2E3B" w:rsidP="00AB2E3B"/>
              </w:txbxContent>
            </v:textbox>
          </v:oval>
        </w:pic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r w:rsidRPr="00F00430">
        <w:rPr>
          <w:color w:val="000000"/>
          <w:sz w:val="24"/>
          <w:lang w:val="et-EE"/>
        </w:rPr>
        <w:pict>
          <v:shape id="5befaaab-1d49-48a2-aa44-3f9ee93d7047" o:spid="_x0000_s1065" type="#_x0000_t32" style="position:absolute;margin-left:246.4pt;margin-top:6.05pt;width:0;height:63pt;z-index:251674624" o:connectortype="straight" filled="t">
            <v:stroke endarrow="block" joinstyle="miter"/>
            <v:path fillok="t" o:connecttype="segments"/>
            <o:lock v:ext="edit" shapetype="f"/>
          </v:shape>
        </w:pict>
      </w:r>
      <w:r w:rsidRPr="00F00430">
        <w:rPr>
          <w:color w:val="000000"/>
          <w:sz w:val="24"/>
          <w:lang w:val="et-EE"/>
        </w:rPr>
        <w:pict>
          <v:shape id="60785162-804e-48e9-a9cd-b9c22bea3223" o:spid="_x0000_s1058" type="#_x0000_t32" style="position:absolute;margin-left:181.15pt;margin-top:1.55pt;width:45pt;height:77.25pt;flip:x;z-index:251667456" o:connectortype="straight" filled="t">
            <v:stroke endarrow="block" joinstyle="miter"/>
            <v:path fillok="t" o:connecttype="segments"/>
            <o:lock v:ext="edit" shapetype="f"/>
          </v:shape>
        </w:pict>
      </w:r>
      <w:r w:rsidRPr="00F00430">
        <w:rPr>
          <w:color w:val="000000"/>
          <w:sz w:val="24"/>
          <w:lang w:val="et-EE"/>
        </w:rPr>
        <w:pict>
          <v:shape id="38541993-c888-4d9c-bcf3-117e69eea8c5" o:spid="_x0000_s1059" type="#_x0000_t32" style="position:absolute;margin-left:266.65pt;margin-top:1.55pt;width:42pt;height:77.25pt;z-index:251668480" o:connectortype="straight" filled="t">
            <v:stroke endarrow="block" joinstyle="miter"/>
            <v:path fillok="t" o:connecttype="segments"/>
            <o:lock v:ext="edit" shapetype="f"/>
          </v:shape>
        </w:pic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r w:rsidRPr="00F00430">
        <w:rPr>
          <w:color w:val="000000"/>
          <w:sz w:val="24"/>
          <w:lang w:val="et-EE"/>
        </w:rPr>
        <w:pict>
          <v:oval id="d1594791-b18f-4722-9e22-b139651b412b" o:spid="_x0000_s1055" style="position:absolute;margin-left:40.9pt;margin-top:27.85pt;width:402pt;height:150pt;z-index:251664384">
            <v:stroke joinstyle="miter"/>
            <v:textbox>
              <w:txbxContent>
                <w:p w:rsidR="00AB2E3B" w:rsidRDefault="00AB2E3B" w:rsidP="00AB2E3B"/>
                <w:p w:rsidR="00AB2E3B" w:rsidRDefault="00AB2E3B" w:rsidP="00AB2E3B"/>
                <w:p w:rsidR="00AB2E3B" w:rsidRDefault="00AB2E3B" w:rsidP="00AB2E3B"/>
                <w:p w:rsidR="00AB2E3B" w:rsidRDefault="00AB2E3B" w:rsidP="00AB2E3B">
                  <w:pPr>
                    <w:jc w:val="center"/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Anorgaanilised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</w:rPr>
                    <w:t>ained</w:t>
                  </w:r>
                  <w:proofErr w:type="spellEnd"/>
                </w:p>
                <w:p w:rsidR="00AB2E3B" w:rsidRDefault="00AB2E3B" w:rsidP="00AB2E3B"/>
              </w:txbxContent>
            </v:textbox>
          </v:oval>
        </w:pic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  <w:r w:rsidRPr="00F00430">
        <w:rPr>
          <w:color w:val="000000"/>
          <w:sz w:val="24"/>
          <w:lang w:val="et-EE"/>
        </w:rPr>
        <w:pict>
          <v:oval id="a5d2c29d-0832-45b5-a390-61db4df7c836" o:spid="_x0000_s1060" style="position:absolute;margin-left:210.4pt;margin-top:17.4pt;width:1in;height:74.25pt;z-index:251669504">
            <v:stroke joinstyle="miter"/>
          </v:oval>
        </w:pict>
      </w:r>
      <w:r w:rsidRPr="00F00430">
        <w:rPr>
          <w:color w:val="000000"/>
          <w:sz w:val="24"/>
          <w:lang w:val="et-EE"/>
        </w:rPr>
        <w:pict>
          <v:oval id="8d594a13-2727-4887-8f75-53b01363ab40" o:spid="_x0000_s1057" style="position:absolute;margin-left:123.4pt;margin-top:17.4pt;width:1in;height:74.25pt;z-index:251666432">
            <v:stroke joinstyle="miter"/>
          </v:oval>
        </w:pict>
      </w:r>
      <w:r w:rsidRPr="00F00430">
        <w:rPr>
          <w:color w:val="000000"/>
          <w:sz w:val="24"/>
          <w:lang w:val="et-EE"/>
        </w:rPr>
        <w:pict>
          <v:oval id="1e19861a-f924-4044-9de5-e05ec70e80ec" o:spid="_x0000_s1056" style="position:absolute;margin-left:294.4pt;margin-top:17.4pt;width:1in;height:74.25pt;z-index:251665408">
            <v:stroke joinstyle="miter"/>
            <v:textbox>
              <w:txbxContent>
                <w:p w:rsidR="00AB2E3B" w:rsidRDefault="00AB2E3B" w:rsidP="00AB2E3B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H</w:t>
                  </w:r>
                  <w:r>
                    <w:rPr>
                      <w:sz w:val="36"/>
                      <w:vertAlign w:val="subscript"/>
                    </w:rPr>
                    <w:t>2</w:t>
                  </w:r>
                  <w:r>
                    <w:rPr>
                      <w:sz w:val="36"/>
                    </w:rPr>
                    <w:t>O</w:t>
                  </w:r>
                </w:p>
                <w:p w:rsidR="00AB2E3B" w:rsidRDefault="00AB2E3B" w:rsidP="00AB2E3B"/>
              </w:txbxContent>
            </v:textbox>
          </v:oval>
        </w:pict>
      </w:r>
      <w:r w:rsidRPr="00F00430">
        <w:rPr>
          <w:color w:val="000000"/>
          <w:sz w:val="24"/>
          <w:lang w:val="et-EE"/>
        </w:rPr>
        <w:pict>
          <v:oval id="ee26f9e3-dc9e-4d28-a959-7dabbdcb6534" o:spid="_x0000_s1053" style="position:absolute;margin-left:203.65pt;margin-top:24.9pt;width:82.5pt;height:66.75pt;z-index:251662336">
            <v:stroke joinstyle="miter"/>
          </v:oval>
        </w:pict>
      </w:r>
    </w:p>
    <w:p w:rsidR="00AB2E3B" w:rsidRPr="00AB2E3B" w:rsidRDefault="00AB2E3B" w:rsidP="00AB2E3B">
      <w:pPr>
        <w:spacing w:line="360" w:lineRule="auto"/>
        <w:rPr>
          <w:color w:val="000000"/>
          <w:sz w:val="24"/>
          <w:lang w:val="en-US"/>
        </w:rPr>
      </w:pPr>
    </w:p>
    <w:p w:rsidR="00AB2E3B" w:rsidRPr="00AB2E3B" w:rsidRDefault="00AB2E3B" w:rsidP="00AB2E3B">
      <w:pPr>
        <w:spacing w:line="360" w:lineRule="auto"/>
        <w:ind w:left="360"/>
        <w:rPr>
          <w:color w:val="000000"/>
          <w:sz w:val="24"/>
          <w:lang w:val="en-US"/>
        </w:rPr>
      </w:pPr>
    </w:p>
    <w:p w:rsidR="00AB2E3B" w:rsidRPr="00AB2E3B" w:rsidRDefault="00AB2E3B" w:rsidP="00AB2E3B">
      <w:pPr>
        <w:spacing w:line="360" w:lineRule="auto"/>
        <w:ind w:left="360"/>
        <w:rPr>
          <w:color w:val="000000"/>
          <w:sz w:val="24"/>
          <w:lang w:val="en-US"/>
        </w:rPr>
      </w:pPr>
    </w:p>
    <w:p w:rsidR="00AB2E3B" w:rsidRPr="00AB2E3B" w:rsidRDefault="00AB2E3B" w:rsidP="00AB2E3B">
      <w:pPr>
        <w:spacing w:line="360" w:lineRule="auto"/>
        <w:ind w:left="360"/>
        <w:rPr>
          <w:color w:val="000000"/>
          <w:sz w:val="24"/>
          <w:lang w:val="en-US"/>
        </w:rPr>
      </w:pPr>
    </w:p>
    <w:p w:rsidR="00AB2E3B" w:rsidRDefault="00AB2E3B" w:rsidP="00AB2E3B">
      <w:pPr>
        <w:spacing w:line="360" w:lineRule="auto"/>
        <w:ind w:left="36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Edu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töös</w:t>
      </w:r>
      <w:proofErr w:type="spellEnd"/>
      <w:r>
        <w:rPr>
          <w:color w:val="000000"/>
          <w:sz w:val="24"/>
        </w:rPr>
        <w:t xml:space="preserve">! </w:t>
      </w:r>
    </w:p>
    <w:p w:rsidR="0001637C" w:rsidRPr="007D02A5" w:rsidRDefault="0001637C" w:rsidP="00AB2E3B">
      <w:pPr>
        <w:pStyle w:val="a9"/>
        <w:spacing w:line="360" w:lineRule="auto"/>
        <w:ind w:left="1440"/>
        <w:rPr>
          <w:lang w:val="en-US"/>
        </w:rPr>
      </w:pP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6B68A3">
        <w:pPr>
          <w:pStyle w:val="a5"/>
          <w:jc w:val="right"/>
        </w:pPr>
        <w:fldSimple w:instr=" PAGE   \* MERGEFORMAT ">
          <w:r w:rsidR="00AB2E3B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037"/>
    <w:multiLevelType w:val="multilevel"/>
    <w:tmpl w:val="EFBEF2F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4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0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1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D235EB0"/>
    <w:multiLevelType w:val="multilevel"/>
    <w:tmpl w:val="C58C4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1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BB2D07"/>
    <w:multiLevelType w:val="multilevel"/>
    <w:tmpl w:val="58F653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7"/>
  </w:num>
  <w:num w:numId="5">
    <w:abstractNumId w:val="15"/>
  </w:num>
  <w:num w:numId="6">
    <w:abstractNumId w:val="26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17"/>
  </w:num>
  <w:num w:numId="13">
    <w:abstractNumId w:val="0"/>
  </w:num>
  <w:num w:numId="14">
    <w:abstractNumId w:val="8"/>
  </w:num>
  <w:num w:numId="15">
    <w:abstractNumId w:val="18"/>
  </w:num>
  <w:num w:numId="16">
    <w:abstractNumId w:val="28"/>
  </w:num>
  <w:num w:numId="17">
    <w:abstractNumId w:val="16"/>
  </w:num>
  <w:num w:numId="18">
    <w:abstractNumId w:val="6"/>
  </w:num>
  <w:num w:numId="19">
    <w:abstractNumId w:val="23"/>
  </w:num>
  <w:num w:numId="20">
    <w:abstractNumId w:val="5"/>
  </w:num>
  <w:num w:numId="21">
    <w:abstractNumId w:val="27"/>
  </w:num>
  <w:num w:numId="22">
    <w:abstractNumId w:val="1"/>
  </w:num>
  <w:num w:numId="23">
    <w:abstractNumId w:val="22"/>
  </w:num>
  <w:num w:numId="24">
    <w:abstractNumId w:val="25"/>
  </w:num>
  <w:num w:numId="25">
    <w:abstractNumId w:val="24"/>
  </w:num>
  <w:num w:numId="26">
    <w:abstractNumId w:val="14"/>
  </w:num>
  <w:num w:numId="27">
    <w:abstractNumId w:val="11"/>
  </w:num>
  <w:num w:numId="28">
    <w:abstractNumId w:val="2"/>
  </w:num>
  <w:num w:numId="29">
    <w:abstractNumId w:val="2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92963"/>
    <w:rsid w:val="002D1C6E"/>
    <w:rsid w:val="0033700A"/>
    <w:rsid w:val="004D6536"/>
    <w:rsid w:val="00501DD8"/>
    <w:rsid w:val="005F3948"/>
    <w:rsid w:val="006678E3"/>
    <w:rsid w:val="006B68A3"/>
    <w:rsid w:val="00706C23"/>
    <w:rsid w:val="00754133"/>
    <w:rsid w:val="007931E5"/>
    <w:rsid w:val="007F3172"/>
    <w:rsid w:val="008601EF"/>
    <w:rsid w:val="008876D9"/>
    <w:rsid w:val="008D7646"/>
    <w:rsid w:val="00AA632B"/>
    <w:rsid w:val="00AB2E3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7" type="connector" idref="#AutoShape 60"/>
        <o:r id="V:Rule8" type="connector" idref="#AutoShape 48"/>
        <o:r id="V:Rule9" type="connector" idref="#AutoShape 59"/>
        <o:r id="V:Rule10" type="connector" idref="#AutoShape 55"/>
        <o:r id="V:Rule11" type="connector" idref="#AutoShape 61"/>
        <o:r id="V:Rule12" type="connector" idref="#AutoShape 54"/>
        <o:r id="V:Rule13" type="connector" idref="#3ee9965c-6679-477f-830b-338d72c4c35d"/>
        <o:r id="V:Rule14" type="connector" idref="#4a8fc56e-e3e3-45c8-a25e-33a232284ddf"/>
        <o:r id="V:Rule15" type="connector" idref="#38541993-c888-4d9c-bcf3-117e69eea8c5"/>
        <o:r id="V:Rule16" type="connector" idref="#93f2237d-b0c6-44f1-bfee-8c97b8fe6f0c"/>
        <o:r id="V:Rule17" type="connector" idref="#5befaaab-1d49-48a2-aa44-3f9ee93d7047"/>
        <o:r id="V:Rule18" type="connector" idref="#60785162-804e-48e9-a9cd-b9c22bea3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D9350-3822-4A3C-BF92-51084882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2016-01-11T14:20:00Z</dcterms:created>
  <dcterms:modified xsi:type="dcterms:W3CDTF">2016-03-04T14:11:00Z</dcterms:modified>
</cp:coreProperties>
</file>