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BD" w:rsidRDefault="00F811BD" w:rsidP="00F811BD">
      <w:pPr>
        <w:pStyle w:val="Overskrift1"/>
      </w:pPr>
      <w:r w:rsidRPr="006C1AC2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5AB498F0" wp14:editId="5D5C2679">
            <wp:extent cx="2646045" cy="8477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1BD" w:rsidRDefault="00F811BD" w:rsidP="00F811BD">
      <w:pPr>
        <w:pStyle w:val="Overskrift1"/>
      </w:pPr>
    </w:p>
    <w:p w:rsidR="00F811BD" w:rsidRPr="00F811BD" w:rsidRDefault="00F811BD" w:rsidP="00F811BD">
      <w:pPr>
        <w:pStyle w:val="Overskrift1"/>
      </w:pPr>
      <w:r>
        <w:t>Besøk i Polar Park</w:t>
      </w:r>
    </w:p>
    <w:p w:rsidR="00F811BD" w:rsidRDefault="00F811BD" w:rsidP="00F811BD">
      <w:pPr>
        <w:rPr>
          <w:lang w:val="en-US"/>
        </w:rPr>
      </w:pPr>
    </w:p>
    <w:p w:rsidR="00F811BD" w:rsidRPr="00051FAC" w:rsidRDefault="00F811BD" w:rsidP="00F811BD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33CD064" wp14:editId="3F135D67">
            <wp:extent cx="2857500" cy="2143125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ar p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BD" w:rsidRPr="00051FAC" w:rsidRDefault="00F811BD" w:rsidP="00F811BD">
      <w:pPr>
        <w:rPr>
          <w:lang w:val="en-US"/>
        </w:rPr>
      </w:pPr>
    </w:p>
    <w:p w:rsidR="00F811BD" w:rsidRPr="00051FAC" w:rsidRDefault="00F811BD" w:rsidP="00F811BD">
      <w:pPr>
        <w:rPr>
          <w:b/>
          <w:lang w:val="en-US"/>
        </w:rPr>
      </w:pPr>
      <w:proofErr w:type="spellStart"/>
      <w:r>
        <w:rPr>
          <w:b/>
          <w:lang w:val="en-US"/>
        </w:rPr>
        <w:t>Kompetansemål</w:t>
      </w:r>
      <w:proofErr w:type="spellEnd"/>
      <w:r w:rsidRPr="00051FAC">
        <w:rPr>
          <w:b/>
          <w:lang w:val="en-US"/>
        </w:rPr>
        <w:t xml:space="preserve">: </w:t>
      </w:r>
    </w:p>
    <w:p w:rsidR="00F811BD" w:rsidRPr="00F811BD" w:rsidRDefault="00F811BD" w:rsidP="00F811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nb-NO"/>
        </w:rPr>
      </w:pPr>
      <w:proofErr w:type="gram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observere</w:t>
      </w:r>
      <w:proofErr w:type="gram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og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namngje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nokre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vanlege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artar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frå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ulike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biotopar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og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samanlikne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dei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med omsyn til fellestrekk og variasjon ved å bruke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kunnskapar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frå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systematikk</w:t>
      </w:r>
    </w:p>
    <w:p w:rsidR="00F811BD" w:rsidRPr="00F811BD" w:rsidRDefault="00F811BD" w:rsidP="00F811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nb-NO"/>
        </w:rPr>
      </w:pPr>
      <w:proofErr w:type="spellStart"/>
      <w:proofErr w:type="gram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trekkje</w:t>
      </w:r>
      <w:proofErr w:type="spellEnd"/>
      <w:proofErr w:type="gram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ut informasjon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frå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biologiske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tekstar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,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brosjyrar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, aviser, bøker og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frå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Internett, og vurdere </w:t>
      </w:r>
      <w:proofErr w:type="spellStart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>korleis</w:t>
      </w:r>
      <w:proofErr w:type="spellEnd"/>
      <w:r w:rsidRPr="00F811BD">
        <w:rPr>
          <w:rFonts w:asciiTheme="majorHAnsi" w:eastAsia="Times New Roman" w:hAnsiTheme="majorHAnsi" w:cs="Times New Roman"/>
          <w:sz w:val="28"/>
          <w:szCs w:val="28"/>
          <w:lang w:eastAsia="nb-NO"/>
        </w:rPr>
        <w:t xml:space="preserve"> informasjonen er underbygd</w:t>
      </w:r>
    </w:p>
    <w:p w:rsidR="0020351D" w:rsidRDefault="0020351D" w:rsidP="00B33840">
      <w:r w:rsidRPr="0020351D">
        <w:rPr>
          <w:b/>
        </w:rPr>
        <w:t>Metode</w:t>
      </w:r>
      <w:r>
        <w:t xml:space="preserve">: </w:t>
      </w:r>
    </w:p>
    <w:p w:rsidR="00682BA1" w:rsidRDefault="00B33840" w:rsidP="00B33840">
      <w:r>
        <w:t xml:space="preserve">Velg ett/eventuelt flere av rovdyrene fra parken. Sluttproduktet fra dette arbeidet skal være en brosjyre som presenterer fagstoffet på en oversiktlig og interessant måte. Brosjyren skal også presenteres muntlig </w:t>
      </w:r>
      <w:r w:rsidR="00682BA1">
        <w:t>for resten av gruppa.</w:t>
      </w:r>
    </w:p>
    <w:p w:rsidR="00682BA1" w:rsidRDefault="00682BA1" w:rsidP="00B33840"/>
    <w:p w:rsidR="00682BA1" w:rsidRDefault="00682BA1" w:rsidP="00B33840">
      <w:r>
        <w:t>Brosjyren kan brukes for å hjelpe elevene til å trekke ut det som er viktig knyttet til et naturfaglig tema, samt presentere dette på en kort og effektiv måte.</w:t>
      </w:r>
    </w:p>
    <w:p w:rsidR="00682BA1" w:rsidRDefault="00682BA1" w:rsidP="00B33840"/>
    <w:p w:rsidR="00682BA1" w:rsidRDefault="00682BA1" w:rsidP="00B33840">
      <w:r>
        <w:t xml:space="preserve">Mal for brosjyre: </w:t>
      </w:r>
      <w:hyperlink r:id="rId7" w:history="1">
        <w:r w:rsidRPr="00801D5D">
          <w:rPr>
            <w:rStyle w:val="Hyperkobling"/>
          </w:rPr>
          <w:t>http://www.naturfag.no/artikkel/vis.html?tid=1374256</w:t>
        </w:r>
      </w:hyperlink>
    </w:p>
    <w:p w:rsidR="00682BA1" w:rsidRDefault="00682BA1" w:rsidP="00B33840">
      <w:r>
        <w:rPr>
          <w:noProof/>
          <w:lang w:eastAsia="nb-NO"/>
        </w:rPr>
        <w:drawing>
          <wp:inline distT="0" distB="0" distL="0" distR="0" wp14:anchorId="205457C5" wp14:editId="0DFECEE8">
            <wp:extent cx="4486275" cy="27813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A1" w:rsidRDefault="00682BA1" w:rsidP="00B33840">
      <w:r>
        <w:rPr>
          <w:noProof/>
          <w:lang w:eastAsia="nb-NO"/>
        </w:rPr>
        <w:drawing>
          <wp:inline distT="0" distB="0" distL="0" distR="0" wp14:anchorId="1373896C" wp14:editId="3F59EFFC">
            <wp:extent cx="4257675" cy="28575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A1" w:rsidRDefault="00682BA1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b-NO"/>
        </w:rPr>
      </w:pPr>
    </w:p>
    <w:p w:rsidR="00682BA1" w:rsidRDefault="00682BA1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b-NO"/>
        </w:rPr>
      </w:pPr>
    </w:p>
    <w:p w:rsidR="00682BA1" w:rsidRDefault="00682BA1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b-NO"/>
        </w:rPr>
      </w:pPr>
    </w:p>
    <w:p w:rsidR="00682BA1" w:rsidRPr="00682BA1" w:rsidRDefault="00682BA1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lang w:eastAsia="nb-NO"/>
        </w:rPr>
      </w:pPr>
      <w:r w:rsidRPr="00682BA1">
        <w:rPr>
          <w:rFonts w:eastAsia="Times New Roman" w:cs="Times New Roman"/>
          <w:b/>
          <w:bCs/>
          <w:bdr w:val="none" w:sz="0" w:space="0" w:color="auto" w:frame="1"/>
          <w:lang w:eastAsia="nb-NO"/>
        </w:rPr>
        <w:t>Vurderingskriterier</w:t>
      </w:r>
    </w:p>
    <w:p w:rsidR="00682BA1" w:rsidRPr="00682BA1" w:rsidRDefault="00682BA1" w:rsidP="00682BA1">
      <w:pPr>
        <w:shd w:val="clear" w:color="auto" w:fill="FFFFFF"/>
        <w:spacing w:after="192" w:line="302" w:lineRule="atLeast"/>
        <w:textAlignment w:val="baseline"/>
        <w:rPr>
          <w:rFonts w:eastAsia="Times New Roman" w:cs="Times New Roman"/>
          <w:lang w:eastAsia="nb-NO"/>
        </w:rPr>
      </w:pPr>
      <w:r w:rsidRPr="00682BA1">
        <w:rPr>
          <w:rFonts w:eastAsia="Times New Roman" w:cs="Times New Roman"/>
          <w:lang w:eastAsia="nb-NO"/>
        </w:rPr>
        <w:t>Brosjyrene som elevene lager kan vurderes etter følgende kriterier:</w:t>
      </w:r>
    </w:p>
    <w:p w:rsidR="00682BA1" w:rsidRPr="00682BA1" w:rsidRDefault="00682BA1" w:rsidP="00682BA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textAlignment w:val="baseline"/>
        <w:rPr>
          <w:rFonts w:eastAsia="Times New Roman" w:cs="Times New Roman"/>
          <w:lang w:eastAsia="nb-NO"/>
        </w:rPr>
      </w:pPr>
      <w:r w:rsidRPr="00682BA1">
        <w:rPr>
          <w:rFonts w:eastAsia="Times New Roman" w:cs="Times New Roman"/>
          <w:lang w:eastAsia="nb-NO"/>
        </w:rPr>
        <w:t>Innholdet: Er det interessant, appellerende, informativt og objektivt?</w:t>
      </w:r>
    </w:p>
    <w:p w:rsidR="00682BA1" w:rsidRPr="00682BA1" w:rsidRDefault="00682BA1" w:rsidP="00682BA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textAlignment w:val="baseline"/>
        <w:rPr>
          <w:rFonts w:eastAsia="Times New Roman" w:cs="Times New Roman"/>
          <w:lang w:eastAsia="nb-NO"/>
        </w:rPr>
      </w:pPr>
      <w:r w:rsidRPr="00682BA1">
        <w:rPr>
          <w:rFonts w:eastAsia="Times New Roman" w:cs="Times New Roman"/>
          <w:lang w:eastAsia="nb-NO"/>
        </w:rPr>
        <w:t>Ordvalg: Presise ord hjelper leseren til å forstå mer om temaet.</w:t>
      </w:r>
    </w:p>
    <w:p w:rsidR="00682BA1" w:rsidRPr="00682BA1" w:rsidRDefault="00682BA1" w:rsidP="00682BA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textAlignment w:val="baseline"/>
        <w:rPr>
          <w:rFonts w:eastAsia="Times New Roman" w:cs="Times New Roman"/>
          <w:lang w:eastAsia="nb-NO"/>
        </w:rPr>
      </w:pPr>
      <w:r w:rsidRPr="00682BA1">
        <w:rPr>
          <w:rFonts w:eastAsia="Times New Roman" w:cs="Times New Roman"/>
          <w:lang w:eastAsia="nb-NO"/>
        </w:rPr>
        <w:t>Organisering og strukturering av tekst: Veiledes leseren effektivt gjennom informasjonen i brosjyren? Er det en logisk sammenheng mellom avsnittene? Er sidene ryddige?</w:t>
      </w:r>
    </w:p>
    <w:p w:rsidR="00682BA1" w:rsidRPr="00682BA1" w:rsidRDefault="00682BA1" w:rsidP="00682BA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textAlignment w:val="baseline"/>
        <w:rPr>
          <w:rFonts w:eastAsia="Times New Roman" w:cs="Times New Roman"/>
          <w:lang w:eastAsia="nb-NO"/>
        </w:rPr>
      </w:pPr>
      <w:r w:rsidRPr="00682BA1">
        <w:rPr>
          <w:rFonts w:eastAsia="Times New Roman" w:cs="Times New Roman"/>
          <w:lang w:eastAsia="nb-NO"/>
        </w:rPr>
        <w:t>Rettskriving, tegnsetting og referanseliste</w:t>
      </w:r>
    </w:p>
    <w:p w:rsidR="00B33840" w:rsidRDefault="00B33840" w:rsidP="00B33840">
      <w:r>
        <w:br w:type="page"/>
      </w:r>
    </w:p>
    <w:p w:rsidR="005F37C1" w:rsidRDefault="005F37C1">
      <w:r>
        <w:t>Eksempel på ferdig brosjyre</w:t>
      </w:r>
    </w:p>
    <w:p w:rsidR="0056643A" w:rsidRDefault="00B33840">
      <w:r>
        <w:rPr>
          <w:noProof/>
          <w:lang w:eastAsia="nb-NO"/>
        </w:rPr>
        <w:drawing>
          <wp:inline distT="0" distB="0" distL="0" distR="0" wp14:anchorId="660CF654" wp14:editId="3D0FD0DA">
            <wp:extent cx="5760720" cy="409003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C1" w:rsidRDefault="005F37C1"/>
    <w:p w:rsidR="00B33840" w:rsidRDefault="00B33840">
      <w:r>
        <w:rPr>
          <w:noProof/>
          <w:lang w:eastAsia="nb-NO"/>
        </w:rPr>
        <w:drawing>
          <wp:inline distT="0" distB="0" distL="0" distR="0" wp14:anchorId="5DE8E2B3" wp14:editId="378B02A8">
            <wp:extent cx="5760720" cy="409003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840" w:rsidSect="00B3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46D5"/>
    <w:multiLevelType w:val="multilevel"/>
    <w:tmpl w:val="5F3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6423C"/>
    <w:multiLevelType w:val="multilevel"/>
    <w:tmpl w:val="87E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8511CE"/>
    <w:multiLevelType w:val="hybridMultilevel"/>
    <w:tmpl w:val="9062A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40"/>
    <w:rsid w:val="00122E29"/>
    <w:rsid w:val="0020351D"/>
    <w:rsid w:val="003C743A"/>
    <w:rsid w:val="0056643A"/>
    <w:rsid w:val="005F37C1"/>
    <w:rsid w:val="00682BA1"/>
    <w:rsid w:val="00B33840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74E2-11CB-4AA9-85DB-356BD3B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38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82BA1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82BA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8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fag.no/artikkel/vis.html?tid=1374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Häger Thoresen</dc:creator>
  <cp:keywords/>
  <dc:description/>
  <cp:lastModifiedBy>MARIT EDVARDSEN</cp:lastModifiedBy>
  <cp:revision>4</cp:revision>
  <dcterms:created xsi:type="dcterms:W3CDTF">2015-12-14T09:48:00Z</dcterms:created>
  <dcterms:modified xsi:type="dcterms:W3CDTF">2015-12-14T09:52:00Z</dcterms:modified>
</cp:coreProperties>
</file>